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D0CD7" w14:textId="77777777" w:rsidR="00C41DD7" w:rsidRPr="00EB1AB7" w:rsidRDefault="00C41DD7" w:rsidP="00C41DD7">
      <w:pPr>
        <w:jc w:val="center"/>
        <w:rPr>
          <w:rFonts w:ascii="Arial" w:hAnsi="Arial" w:cs="Arial"/>
          <w:b/>
          <w:sz w:val="36"/>
          <w:szCs w:val="32"/>
        </w:rPr>
      </w:pPr>
      <w:r w:rsidRPr="00EB1AB7">
        <w:rPr>
          <w:rFonts w:ascii="Arial" w:hAnsi="Arial" w:cs="Arial"/>
          <w:b/>
          <w:sz w:val="36"/>
          <w:szCs w:val="32"/>
        </w:rPr>
        <w:t>Příloha č. 3 – Prohlášení dodavatele</w:t>
      </w:r>
    </w:p>
    <w:p w14:paraId="6D7286AB" w14:textId="77777777" w:rsidR="00C41DD7" w:rsidRPr="00EB1AB7" w:rsidRDefault="00C41DD7" w:rsidP="00C41DD7">
      <w:pPr>
        <w:jc w:val="center"/>
        <w:rPr>
          <w:rFonts w:ascii="Arial" w:hAnsi="Arial" w:cs="Arial"/>
          <w:sz w:val="10"/>
          <w:szCs w:val="10"/>
        </w:rPr>
      </w:pPr>
    </w:p>
    <w:p w14:paraId="5DA543FB" w14:textId="77777777" w:rsidR="001D1ED8" w:rsidRPr="00EB1AB7" w:rsidRDefault="001D1ED8" w:rsidP="001D1ED8">
      <w:pPr>
        <w:jc w:val="center"/>
        <w:rPr>
          <w:rFonts w:ascii="Arial" w:hAnsi="Arial" w:cs="Arial"/>
          <w:b/>
          <w:sz w:val="6"/>
          <w:szCs w:val="6"/>
        </w:rPr>
      </w:pPr>
    </w:p>
    <w:tbl>
      <w:tblPr>
        <w:tblW w:w="9655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0"/>
        <w:gridCol w:w="1846"/>
        <w:gridCol w:w="2994"/>
      </w:tblGrid>
      <w:tr w:rsidR="007E7D62" w:rsidRPr="00EB1AB7" w14:paraId="046D1E01" w14:textId="77777777" w:rsidTr="00C41DD7">
        <w:trPr>
          <w:trHeight w:val="397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282DE9BF" w14:textId="77777777" w:rsidR="007E7D62" w:rsidRPr="00EB1AB7" w:rsidRDefault="007E7D62" w:rsidP="004A68C5">
            <w:pPr>
              <w:pStyle w:val="Bezmezer"/>
              <w:jc w:val="cent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  <w:b/>
                <w:sz w:val="28"/>
              </w:rPr>
              <w:t>Veřejná zakázka malého rozsahu</w:t>
            </w:r>
            <w:r w:rsidRPr="00EB1AB7">
              <w:rPr>
                <w:rFonts w:ascii="Arial" w:hAnsi="Arial" w:cs="Arial"/>
                <w:sz w:val="28"/>
              </w:rPr>
              <w:t xml:space="preserve">  </w:t>
            </w:r>
          </w:p>
        </w:tc>
      </w:tr>
      <w:tr w:rsidR="007E7D62" w:rsidRPr="00EB1AB7" w14:paraId="43D53220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6924C921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  <w:sz w:val="28"/>
              </w:rPr>
            </w:pPr>
            <w:r w:rsidRPr="00EB1AB7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68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4DCBE" w14:textId="0DB76ADD" w:rsidR="007E7D62" w:rsidRPr="00EB1AB7" w:rsidRDefault="00130AF4" w:rsidP="00042ADF">
            <w:pPr>
              <w:rPr>
                <w:rFonts w:ascii="Arial" w:hAnsi="Arial" w:cs="Arial"/>
                <w:b/>
                <w:sz w:val="28"/>
                <w:szCs w:val="22"/>
              </w:rPr>
            </w:pPr>
            <w:r w:rsidRPr="00EB1AB7">
              <w:rPr>
                <w:rFonts w:ascii="Arial" w:hAnsi="Arial" w:cs="Arial"/>
                <w:b/>
                <w:sz w:val="26"/>
                <w:szCs w:val="26"/>
              </w:rPr>
              <w:t>Konektivita školy II - aktivní prvky.</w:t>
            </w:r>
          </w:p>
        </w:tc>
      </w:tr>
      <w:tr w:rsidR="007E7D62" w:rsidRPr="00EB1AB7" w14:paraId="04CCBFFC" w14:textId="77777777" w:rsidTr="00C41DD7">
        <w:trPr>
          <w:trHeight w:val="397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F0CBF1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Zadavatel</w:t>
            </w:r>
          </w:p>
        </w:tc>
      </w:tr>
      <w:tr w:rsidR="007E7D62" w:rsidRPr="00EB1AB7" w14:paraId="073F0583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DEDDB72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8764" w14:textId="77777777" w:rsidR="007E7D62" w:rsidRPr="00EB1AB7" w:rsidRDefault="007E7D62" w:rsidP="004A68C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B1AB7">
              <w:rPr>
                <w:rFonts w:ascii="Arial" w:hAnsi="Arial" w:cs="Arial"/>
                <w:b/>
                <w:color w:val="000000"/>
                <w:sz w:val="22"/>
                <w:szCs w:val="22"/>
              </w:rPr>
              <w:t>Střední škola elektrotechnická, Ostrava, Na Jízdárně 30, příspěvková organizace</w:t>
            </w:r>
          </w:p>
        </w:tc>
      </w:tr>
      <w:tr w:rsidR="007E7D62" w:rsidRPr="00EB1AB7" w14:paraId="74562BC7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17C32193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Sídlo: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B39C" w14:textId="77777777" w:rsidR="007E7D62" w:rsidRPr="00EB1AB7" w:rsidRDefault="007E7D62" w:rsidP="004A68C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B1AB7">
              <w:rPr>
                <w:rFonts w:ascii="Arial" w:hAnsi="Arial" w:cs="Arial"/>
                <w:color w:val="000000"/>
                <w:sz w:val="22"/>
                <w:szCs w:val="22"/>
              </w:rPr>
              <w:t>Na Jízdárně 423/30</w:t>
            </w:r>
            <w:r w:rsidRPr="00EB1AB7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  <w:r w:rsidRPr="00EB1AB7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EB1AB7">
              <w:rPr>
                <w:rFonts w:ascii="Arial" w:hAnsi="Arial" w:cs="Arial"/>
                <w:color w:val="000000"/>
                <w:sz w:val="22"/>
                <w:szCs w:val="22"/>
              </w:rPr>
              <w:t>702 00 Ostrava-Moravská Ostrava</w:t>
            </w:r>
          </w:p>
        </w:tc>
      </w:tr>
      <w:tr w:rsidR="00C41DD7" w:rsidRPr="00EB1AB7" w14:paraId="2F85046A" w14:textId="77777777" w:rsidTr="00D30023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28DA75C5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IČ: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4BF6F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color w:val="000000"/>
              </w:rPr>
              <w:t>13644327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6591005B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786A4" w14:textId="77777777" w:rsidR="00C41DD7" w:rsidRPr="00EB1AB7" w:rsidRDefault="00C41DD7" w:rsidP="004812F3">
            <w:pPr>
              <w:pStyle w:val="Bezmez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CZ13644327</w:t>
            </w:r>
          </w:p>
        </w:tc>
      </w:tr>
      <w:tr w:rsidR="007E7D62" w:rsidRPr="00EB1AB7" w14:paraId="69DF2E70" w14:textId="77777777" w:rsidTr="00D30023">
        <w:trPr>
          <w:trHeight w:val="397"/>
          <w:jc w:val="center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1D073140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Osoba oprávněná jednat jménem zadavatele: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1674" w14:textId="77777777" w:rsidR="007E7D62" w:rsidRPr="00EB1AB7" w:rsidRDefault="007E7D62" w:rsidP="004A68C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B1AB7">
              <w:rPr>
                <w:rFonts w:ascii="Arial" w:hAnsi="Arial" w:cs="Arial"/>
                <w:color w:val="000000" w:themeColor="text1"/>
                <w:sz w:val="22"/>
                <w:szCs w:val="22"/>
              </w:rPr>
              <w:t>Ing. Tomáš Führer, ředitel</w:t>
            </w:r>
          </w:p>
        </w:tc>
      </w:tr>
      <w:tr w:rsidR="007E7D62" w:rsidRPr="00EB1AB7" w14:paraId="16D0AECA" w14:textId="77777777" w:rsidTr="00C41DD7">
        <w:trPr>
          <w:trHeight w:val="397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0577C6" w14:textId="77777777" w:rsidR="007E7D62" w:rsidRPr="00EB1AB7" w:rsidRDefault="00C41DD7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Dodavatel</w:t>
            </w:r>
          </w:p>
        </w:tc>
      </w:tr>
      <w:tr w:rsidR="007E7D62" w:rsidRPr="00EB1AB7" w14:paraId="65AEB6C8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5ECE3646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Název: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12CB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E7D62" w:rsidRPr="00EB1AB7" w14:paraId="41BAC690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7AA709F8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Sídlo/místo podnikání: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5DD6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E7D62" w:rsidRPr="00EB1AB7" w14:paraId="5487C510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5606AD7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Tel./fax: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7C7E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E7D62" w:rsidRPr="00EB1AB7" w14:paraId="030B22DA" w14:textId="77777777" w:rsidTr="00C41DD7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779FE81A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6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1FDC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7E7D62" w:rsidRPr="00EB1AB7" w14:paraId="5AF18060" w14:textId="77777777" w:rsidTr="00D30023">
        <w:trPr>
          <w:trHeight w:val="39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5D44B632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IČ: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E946D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A60F888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DIČ: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B5891" w14:textId="77777777" w:rsidR="007E7D62" w:rsidRPr="00EB1AB7" w:rsidRDefault="007E7D62" w:rsidP="004A68C5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C41DD7" w:rsidRPr="00EB1AB7" w14:paraId="3D2D5968" w14:textId="77777777" w:rsidTr="00D30023">
        <w:trPr>
          <w:trHeight w:val="397"/>
          <w:jc w:val="center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7DD6CA93" w14:textId="77777777" w:rsidR="00C41DD7" w:rsidRPr="00EB1AB7" w:rsidRDefault="00C41DD7" w:rsidP="00C41DD7">
            <w:pPr>
              <w:pStyle w:val="Bezmezer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Osoba oprávněná jednat za dodavatele:</w:t>
            </w:r>
          </w:p>
        </w:tc>
        <w:tc>
          <w:tcPr>
            <w:tcW w:w="48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6523A" w14:textId="77777777" w:rsidR="00C41DD7" w:rsidRPr="00EB1AB7" w:rsidRDefault="00C41DD7" w:rsidP="00C41DD7">
            <w:pPr>
              <w:pStyle w:val="Bezmezer"/>
              <w:rPr>
                <w:rFonts w:ascii="Arial" w:hAnsi="Arial" w:cs="Arial"/>
                <w:b/>
              </w:rPr>
            </w:pPr>
          </w:p>
        </w:tc>
      </w:tr>
      <w:tr w:rsidR="00C41DD7" w:rsidRPr="00EB1AB7" w14:paraId="1C27AC45" w14:textId="77777777" w:rsidTr="00C41DD7">
        <w:trPr>
          <w:trHeight w:val="3126"/>
          <w:jc w:val="center"/>
        </w:trPr>
        <w:tc>
          <w:tcPr>
            <w:tcW w:w="96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BB88F" w14:textId="77777777" w:rsidR="00C41DD7" w:rsidRPr="00EB1AB7" w:rsidRDefault="00C41DD7" w:rsidP="00C41DD7">
            <w:pPr>
              <w:spacing w:before="60" w:line="312" w:lineRule="auto"/>
              <w:jc w:val="both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V souladu s vyhlášenými podmínkami shora uvedené veřejné zakázky malého rozsahu jako osoba oprávněná jednat jménem nebo za dodavatele tímto čestně prohlašuji, že níže uvedené údaje jsou pravdivé a že bez výhrad:</w:t>
            </w:r>
          </w:p>
          <w:p w14:paraId="15740E42" w14:textId="6319C583" w:rsidR="00C41DD7" w:rsidRPr="00EB1AB7" w:rsidRDefault="00C91336" w:rsidP="00C41DD7">
            <w:pPr>
              <w:autoSpaceDE w:val="0"/>
              <w:autoSpaceDN w:val="0"/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>Firma s</w:t>
            </w:r>
            <w:r w:rsidR="00C41DD7" w:rsidRPr="00EB1AB7">
              <w:rPr>
                <w:rFonts w:ascii="Arial" w:hAnsi="Arial" w:cs="Arial"/>
                <w:b/>
              </w:rPr>
              <w:t>plňuj</w:t>
            </w:r>
            <w:r w:rsidRPr="00EB1AB7">
              <w:rPr>
                <w:rFonts w:ascii="Arial" w:hAnsi="Arial" w:cs="Arial"/>
                <w:b/>
              </w:rPr>
              <w:t>e</w:t>
            </w:r>
            <w:r w:rsidR="00C41DD7" w:rsidRPr="00EB1AB7">
              <w:rPr>
                <w:rFonts w:ascii="Arial" w:hAnsi="Arial" w:cs="Arial"/>
                <w:b/>
              </w:rPr>
              <w:t xml:space="preserve"> základní způsobilost v rozsahu definovaném v § 74 zákona č. 134/2016 Sb., o zadávání veřejných zakázek, v platném znění (dále jen „zákon“). V této souvislosti se </w:t>
            </w:r>
            <w:r w:rsidRPr="00EB1AB7">
              <w:rPr>
                <w:rFonts w:ascii="Arial" w:hAnsi="Arial" w:cs="Arial"/>
                <w:b/>
              </w:rPr>
              <w:t xml:space="preserve">firma </w:t>
            </w:r>
            <w:r w:rsidR="00C41DD7" w:rsidRPr="00EB1AB7">
              <w:rPr>
                <w:rFonts w:ascii="Arial" w:hAnsi="Arial" w:cs="Arial"/>
                <w:b/>
              </w:rPr>
              <w:t>zavazuj</w:t>
            </w:r>
            <w:r w:rsidRPr="00EB1AB7">
              <w:rPr>
                <w:rFonts w:ascii="Arial" w:hAnsi="Arial" w:cs="Arial"/>
                <w:b/>
              </w:rPr>
              <w:t>e</w:t>
            </w:r>
            <w:r w:rsidR="00C41DD7" w:rsidRPr="00EB1AB7">
              <w:rPr>
                <w:rFonts w:ascii="Arial" w:hAnsi="Arial" w:cs="Arial"/>
                <w:b/>
              </w:rPr>
              <w:t>, že pokud bud</w:t>
            </w:r>
            <w:r w:rsidRPr="00EB1AB7">
              <w:rPr>
                <w:rFonts w:ascii="Arial" w:hAnsi="Arial" w:cs="Arial"/>
                <w:b/>
              </w:rPr>
              <w:t>e</w:t>
            </w:r>
            <w:r w:rsidR="00C41DD7" w:rsidRPr="00EB1AB7">
              <w:rPr>
                <w:rFonts w:ascii="Arial" w:hAnsi="Arial" w:cs="Arial"/>
                <w:b/>
              </w:rPr>
              <w:t xml:space="preserve"> vybraným dodavatelem předloží zadavateli všechny listiny vyjmenované v § 75 shora citovaného zákona. </w:t>
            </w:r>
          </w:p>
          <w:p w14:paraId="2053B852" w14:textId="2C583F4C" w:rsidR="00C41DD7" w:rsidRPr="00EB1AB7" w:rsidRDefault="00C91336" w:rsidP="00C41DD7">
            <w:pPr>
              <w:autoSpaceDE w:val="0"/>
              <w:autoSpaceDN w:val="0"/>
              <w:spacing w:line="312" w:lineRule="auto"/>
              <w:jc w:val="both"/>
              <w:rPr>
                <w:rFonts w:ascii="Arial" w:hAnsi="Arial" w:cs="Arial"/>
                <w:b/>
              </w:rPr>
            </w:pPr>
            <w:r w:rsidRPr="00EB1AB7">
              <w:rPr>
                <w:rFonts w:ascii="Arial" w:hAnsi="Arial" w:cs="Arial"/>
                <w:b/>
              </w:rPr>
              <w:t xml:space="preserve">Firma splňuje </w:t>
            </w:r>
            <w:r w:rsidR="00C41DD7" w:rsidRPr="00EB1AB7">
              <w:rPr>
                <w:rFonts w:ascii="Arial" w:hAnsi="Arial" w:cs="Arial"/>
                <w:b/>
              </w:rPr>
              <w:t>profesní způsobilost v souladu s § 77 odst. 1 zákona, když je/ne</w:t>
            </w:r>
            <w:r w:rsidRPr="00EB1AB7">
              <w:rPr>
                <w:rFonts w:ascii="Arial" w:hAnsi="Arial" w:cs="Arial"/>
                <w:b/>
              </w:rPr>
              <w:t>ní</w:t>
            </w:r>
            <w:r w:rsidR="00C41DD7" w:rsidRPr="00EB1AB7">
              <w:rPr>
                <w:rFonts w:ascii="Arial" w:hAnsi="Arial" w:cs="Arial"/>
                <w:b/>
              </w:rPr>
              <w:t>* zapsán</w:t>
            </w:r>
            <w:r w:rsidRPr="00EB1AB7">
              <w:rPr>
                <w:rFonts w:ascii="Arial" w:hAnsi="Arial" w:cs="Arial"/>
                <w:b/>
              </w:rPr>
              <w:t>a</w:t>
            </w:r>
            <w:r w:rsidR="00C41DD7" w:rsidRPr="00EB1AB7">
              <w:rPr>
                <w:rFonts w:ascii="Arial" w:hAnsi="Arial" w:cs="Arial"/>
                <w:b/>
              </w:rPr>
              <w:t xml:space="preserve"> v obchodním rejstříku. Pravdivost tohoto tvrzení lze ověřit z veřejně dostupných zdrojů (Veřejný rejstřík a Sbírka listin). </w:t>
            </w:r>
          </w:p>
          <w:p w14:paraId="733934DF" w14:textId="02385C5C" w:rsidR="003C6EDD" w:rsidRPr="00EB1AB7" w:rsidRDefault="003C6EDD" w:rsidP="00C41DD7">
            <w:pPr>
              <w:pStyle w:val="Bezmezer"/>
              <w:spacing w:after="60" w:line="312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EB1AB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Prohlašuji, že dodavatel je firmou podnikající v oblasti dodávek IT.</w:t>
            </w:r>
          </w:p>
          <w:p w14:paraId="46D2DA0F" w14:textId="6A273659" w:rsidR="00C41DD7" w:rsidRPr="00EB1AB7" w:rsidRDefault="00C41DD7" w:rsidP="00C41DD7">
            <w:pPr>
              <w:pStyle w:val="Bezmezer"/>
              <w:spacing w:after="6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1AB7">
              <w:rPr>
                <w:rFonts w:ascii="Arial" w:hAnsi="Arial" w:cs="Arial"/>
                <w:sz w:val="20"/>
                <w:szCs w:val="20"/>
              </w:rPr>
              <w:t>Podpisem tohoto prohlášení beru na vědomí, že pokud bud</w:t>
            </w:r>
            <w:r w:rsidR="007A6F28" w:rsidRPr="00EB1AB7">
              <w:rPr>
                <w:rFonts w:ascii="Arial" w:hAnsi="Arial" w:cs="Arial"/>
                <w:sz w:val="20"/>
                <w:szCs w:val="20"/>
              </w:rPr>
              <w:t>e firma</w:t>
            </w:r>
            <w:r w:rsidRPr="00EB1AB7">
              <w:rPr>
                <w:rFonts w:ascii="Arial" w:hAnsi="Arial" w:cs="Arial"/>
                <w:sz w:val="20"/>
                <w:szCs w:val="20"/>
              </w:rPr>
              <w:t xml:space="preserve"> jako účastník tohoto výběrového řízení na základě rozhodnutí zadavatele vybraným dodavatelem, předložím</w:t>
            </w:r>
            <w:r w:rsidRPr="00EB1A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B1AB7">
              <w:rPr>
                <w:rFonts w:ascii="Arial" w:hAnsi="Arial" w:cs="Arial"/>
                <w:sz w:val="20"/>
                <w:szCs w:val="20"/>
              </w:rPr>
              <w:t>před uzavřením smlouvy originály nebo ověřené kopie dokladů o kvalifikaci, případně další požadované listiny a doklady, které jsem prokazoval prostřednictvím tohoto Prohlášení dodavatele. Beru na vědomí, že tyto doklady nesmí být starší 3 měsíců přede dnem podání nabídky.</w:t>
            </w:r>
          </w:p>
          <w:p w14:paraId="22045B1A" w14:textId="77777777" w:rsidR="00C41DD7" w:rsidRPr="00EB1AB7" w:rsidRDefault="00C41DD7" w:rsidP="00C41DD7">
            <w:pPr>
              <w:pStyle w:val="Bezmezer"/>
              <w:spacing w:after="60" w:line="312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sz w:val="20"/>
                <w:szCs w:val="20"/>
              </w:rPr>
              <w:t>(*</w:t>
            </w:r>
            <w:r w:rsidRPr="00EB1AB7">
              <w:rPr>
                <w:rFonts w:ascii="Arial" w:hAnsi="Arial" w:cs="Arial"/>
                <w:sz w:val="20"/>
                <w:szCs w:val="20"/>
                <w:vertAlign w:val="superscript"/>
              </w:rPr>
              <w:t>nehodící se škrtne</w:t>
            </w:r>
            <w:r w:rsidRPr="00EB1AB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41DD7" w:rsidRPr="00EB1AB7" w14:paraId="298FF54F" w14:textId="77777777" w:rsidTr="00C41DD7">
        <w:trPr>
          <w:trHeight w:val="1502"/>
          <w:jc w:val="center"/>
        </w:trPr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DCFF"/>
            <w:vAlign w:val="center"/>
          </w:tcPr>
          <w:p w14:paraId="390892E8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b/>
                <w:sz w:val="24"/>
                <w:szCs w:val="24"/>
              </w:rPr>
              <w:t>Datum:</w:t>
            </w:r>
          </w:p>
          <w:p w14:paraId="18F89ED5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4F20EF9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b/>
                <w:sz w:val="24"/>
                <w:szCs w:val="24"/>
              </w:rPr>
              <w:t>Podpis oprávněné osoby</w:t>
            </w:r>
          </w:p>
          <w:p w14:paraId="253525C6" w14:textId="77777777" w:rsidR="00C41DD7" w:rsidRPr="00EB1AB7" w:rsidRDefault="00C41DD7" w:rsidP="00C41DD7">
            <w:pPr>
              <w:pStyle w:val="Bezmezer"/>
              <w:shd w:val="clear" w:color="auto" w:fill="82DCFF"/>
              <w:rPr>
                <w:rFonts w:ascii="Arial" w:hAnsi="Arial" w:cs="Arial"/>
                <w:b/>
                <w:sz w:val="24"/>
                <w:szCs w:val="24"/>
              </w:rPr>
            </w:pPr>
            <w:r w:rsidRPr="00EB1AB7">
              <w:rPr>
                <w:rFonts w:ascii="Arial" w:hAnsi="Arial" w:cs="Arial"/>
                <w:b/>
                <w:sz w:val="24"/>
                <w:szCs w:val="24"/>
              </w:rPr>
              <w:t>jednat za uchazeče</w:t>
            </w:r>
          </w:p>
        </w:tc>
        <w:tc>
          <w:tcPr>
            <w:tcW w:w="38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6E311" w14:textId="77777777" w:rsidR="00C41DD7" w:rsidRPr="00EB1AB7" w:rsidRDefault="00C41DD7" w:rsidP="00C41DD7">
            <w:pPr>
              <w:pStyle w:val="Bezmezer"/>
              <w:jc w:val="cent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…………………………………………..</w:t>
            </w:r>
          </w:p>
        </w:tc>
        <w:tc>
          <w:tcPr>
            <w:tcW w:w="29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1B740" w14:textId="77777777" w:rsidR="00C41DD7" w:rsidRPr="00EB1AB7" w:rsidRDefault="00C41DD7" w:rsidP="00C41DD7">
            <w:pPr>
              <w:pStyle w:val="Bezmezer"/>
              <w:jc w:val="center"/>
              <w:rPr>
                <w:rFonts w:ascii="Arial" w:hAnsi="Arial" w:cs="Arial"/>
              </w:rPr>
            </w:pPr>
            <w:r w:rsidRPr="00EB1AB7">
              <w:rPr>
                <w:rFonts w:ascii="Arial" w:hAnsi="Arial" w:cs="Arial"/>
              </w:rPr>
              <w:t>razítko</w:t>
            </w:r>
          </w:p>
        </w:tc>
      </w:tr>
    </w:tbl>
    <w:p w14:paraId="12C2A720" w14:textId="77777777" w:rsidR="007E7D62" w:rsidRPr="00EB1AB7" w:rsidRDefault="007E7D62" w:rsidP="007E7D62">
      <w:pPr>
        <w:rPr>
          <w:rFonts w:ascii="Arial" w:hAnsi="Arial" w:cs="Arial"/>
        </w:rPr>
      </w:pPr>
    </w:p>
    <w:p w14:paraId="50923EC8" w14:textId="77777777" w:rsidR="00287B37" w:rsidRPr="00EB1AB7" w:rsidRDefault="00287B37">
      <w:pPr>
        <w:rPr>
          <w:rFonts w:ascii="Arial" w:hAnsi="Arial" w:cs="Arial"/>
        </w:rPr>
      </w:pPr>
      <w:bookmarkStart w:id="0" w:name="_GoBack"/>
      <w:bookmarkEnd w:id="0"/>
    </w:p>
    <w:sectPr w:rsidR="00287B37" w:rsidRPr="00EB1AB7" w:rsidSect="0010052C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418" w:bottom="1418" w:left="1418" w:header="567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61AB4" w14:textId="77777777" w:rsidR="00287B37" w:rsidRDefault="00287B37" w:rsidP="007E7D62">
      <w:r>
        <w:separator/>
      </w:r>
    </w:p>
  </w:endnote>
  <w:endnote w:type="continuationSeparator" w:id="0">
    <w:p w14:paraId="081F9D24" w14:textId="77777777" w:rsidR="00287B37" w:rsidRDefault="00287B37" w:rsidP="007E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42941" w14:textId="77777777" w:rsidR="00287B37" w:rsidRDefault="00052B0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62F6F6B" w14:textId="77777777" w:rsidR="00287B37" w:rsidRDefault="00287B37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EEEF9" w14:textId="77777777" w:rsidR="00287B37" w:rsidRDefault="00287B37">
    <w:pPr>
      <w:pStyle w:val="Zpat"/>
      <w:framePr w:wrap="around" w:vAnchor="text" w:hAnchor="margin" w:xAlign="center" w:y="1"/>
      <w:ind w:right="360"/>
      <w:rPr>
        <w:rStyle w:val="slostrnky"/>
      </w:rPr>
    </w:pPr>
  </w:p>
  <w:p w14:paraId="2412C696" w14:textId="77777777" w:rsidR="00287B37" w:rsidRDefault="00052B08" w:rsidP="0010052C">
    <w:pPr>
      <w:pStyle w:val="Zpat"/>
      <w:tabs>
        <w:tab w:val="clear" w:pos="4536"/>
        <w:tab w:val="clear" w:pos="9072"/>
      </w:tabs>
      <w:jc w:val="right"/>
    </w:pPr>
    <w:r w:rsidRPr="00EA1DF5">
      <w:rPr>
        <w:snapToGrid w:val="0"/>
      </w:rPr>
      <w:t xml:space="preserve">Strana </w:t>
    </w:r>
    <w:r w:rsidRPr="00EA1DF5">
      <w:rPr>
        <w:snapToGrid w:val="0"/>
      </w:rPr>
      <w:fldChar w:fldCharType="begin"/>
    </w:r>
    <w:r w:rsidRPr="00EA1DF5">
      <w:rPr>
        <w:snapToGrid w:val="0"/>
      </w:rPr>
      <w:instrText xml:space="preserve"> PAGE </w:instrText>
    </w:r>
    <w:r w:rsidRPr="00EA1DF5">
      <w:rPr>
        <w:snapToGrid w:val="0"/>
      </w:rPr>
      <w:fldChar w:fldCharType="separate"/>
    </w:r>
    <w:r w:rsidR="00C41DD7">
      <w:rPr>
        <w:noProof/>
        <w:snapToGrid w:val="0"/>
      </w:rPr>
      <w:t>2</w:t>
    </w:r>
    <w:r w:rsidRPr="00EA1DF5">
      <w:rPr>
        <w:snapToGrid w:val="0"/>
      </w:rPr>
      <w:fldChar w:fldCharType="end"/>
    </w:r>
    <w:r w:rsidRPr="00EA1DF5">
      <w:rPr>
        <w:snapToGrid w:val="0"/>
      </w:rPr>
      <w:t xml:space="preserve"> (celkem </w:t>
    </w:r>
    <w:r w:rsidRPr="00EA1DF5">
      <w:rPr>
        <w:snapToGrid w:val="0"/>
      </w:rPr>
      <w:fldChar w:fldCharType="begin"/>
    </w:r>
    <w:r w:rsidRPr="00EA1DF5">
      <w:rPr>
        <w:snapToGrid w:val="0"/>
      </w:rPr>
      <w:instrText xml:space="preserve"> NUMPAGES </w:instrText>
    </w:r>
    <w:r w:rsidRPr="00EA1DF5">
      <w:rPr>
        <w:snapToGrid w:val="0"/>
      </w:rPr>
      <w:fldChar w:fldCharType="separate"/>
    </w:r>
    <w:r w:rsidR="00C41DD7">
      <w:rPr>
        <w:noProof/>
        <w:snapToGrid w:val="0"/>
      </w:rPr>
      <w:t>2</w:t>
    </w:r>
    <w:r w:rsidRPr="00EA1DF5">
      <w:rPr>
        <w:snapToGrid w:val="0"/>
      </w:rPr>
      <w:fldChar w:fldCharType="end"/>
    </w:r>
    <w:r w:rsidRPr="00EA1DF5">
      <w:rPr>
        <w:snapToGrid w:val="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83B14" w14:textId="00210018" w:rsidR="007E7D62" w:rsidRDefault="007E7D62" w:rsidP="007E7D62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6838D" w14:textId="77777777" w:rsidR="00287B37" w:rsidRDefault="00287B37" w:rsidP="007E7D62">
      <w:r>
        <w:separator/>
      </w:r>
    </w:p>
  </w:footnote>
  <w:footnote w:type="continuationSeparator" w:id="0">
    <w:p w14:paraId="5AD5E73F" w14:textId="77777777" w:rsidR="00287B37" w:rsidRDefault="00287B37" w:rsidP="007E7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CF71C" w14:textId="77777777" w:rsidR="00287B37" w:rsidRDefault="00052B08" w:rsidP="00724664">
    <w:pPr>
      <w:jc w:val="center"/>
      <w:rPr>
        <w:rFonts w:ascii="Arial" w:hAnsi="Arial"/>
        <w:b/>
        <w:i/>
        <w:color w:val="808080"/>
        <w:sz w:val="18"/>
      </w:rPr>
    </w:pPr>
    <w:r>
      <w:rPr>
        <w:noProof/>
      </w:rPr>
      <w:drawing>
        <wp:inline distT="0" distB="0" distL="0" distR="0" wp14:anchorId="1256643C" wp14:editId="17500786">
          <wp:extent cx="5759450" cy="1258570"/>
          <wp:effectExtent l="19050" t="0" r="0" b="0"/>
          <wp:docPr id="1" name="obrázek 1" descr="OPVK_hor_zakladni_logolink_RG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PVK_hor_zakladni_logolink_RGB_c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5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b/>
        <w:i/>
        <w:color w:val="808080"/>
        <w:sz w:val="18"/>
      </w:rPr>
      <w:tab/>
      <w:t xml:space="preserve">  </w:t>
    </w:r>
  </w:p>
  <w:p w14:paraId="13A0D613" w14:textId="77777777" w:rsidR="00287B37" w:rsidRDefault="00052B08">
    <w:pPr>
      <w:pStyle w:val="Zkladntext"/>
      <w:rPr>
        <w:rFonts w:ascii="Arial" w:hAnsi="Arial"/>
        <w:b w:val="0"/>
        <w:i/>
        <w:color w:val="C0C0C0"/>
        <w:sz w:val="18"/>
        <w:u w:val="none"/>
      </w:rPr>
    </w:pPr>
    <w:r>
      <w:rPr>
        <w:rFonts w:ascii="Arial" w:hAnsi="Arial"/>
        <w:b w:val="0"/>
        <w:i/>
        <w:color w:val="C0C0C0"/>
        <w:sz w:val="18"/>
        <w:u w:val="none"/>
      </w:rPr>
      <w:t xml:space="preserve">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3A26B" w14:textId="1F9F9983" w:rsidR="00287B37" w:rsidRPr="00130AF4" w:rsidRDefault="00130AF4" w:rsidP="00316694">
    <w:pPr>
      <w:pStyle w:val="Zkladntext"/>
      <w:jc w:val="center"/>
      <w:rPr>
        <w:rFonts w:ascii="Arial" w:hAnsi="Arial"/>
        <w:b w:val="0"/>
        <w:color w:val="808080"/>
        <w:sz w:val="18"/>
      </w:rPr>
    </w:pPr>
    <w:r w:rsidRPr="00130AF4">
      <w:rPr>
        <w:noProof/>
        <w:u w:val="none"/>
      </w:rPr>
      <w:drawing>
        <wp:inline distT="0" distB="0" distL="0" distR="0" wp14:anchorId="48D1008B" wp14:editId="1F6FBF7F">
          <wp:extent cx="5759450" cy="407670"/>
          <wp:effectExtent l="0" t="0" r="0" b="0"/>
          <wp:docPr id="187303426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4AA8A1" w14:textId="77777777" w:rsidR="00287B37" w:rsidRDefault="00287B3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62"/>
    <w:rsid w:val="00030133"/>
    <w:rsid w:val="00042ADF"/>
    <w:rsid w:val="00052B08"/>
    <w:rsid w:val="00112D04"/>
    <w:rsid w:val="00123A74"/>
    <w:rsid w:val="00130AF4"/>
    <w:rsid w:val="001612DB"/>
    <w:rsid w:val="001D1ED8"/>
    <w:rsid w:val="00236852"/>
    <w:rsid w:val="00287B37"/>
    <w:rsid w:val="002A0B96"/>
    <w:rsid w:val="002A7A73"/>
    <w:rsid w:val="00367E37"/>
    <w:rsid w:val="003C6EDD"/>
    <w:rsid w:val="003F5A3C"/>
    <w:rsid w:val="003F7F90"/>
    <w:rsid w:val="00437FA9"/>
    <w:rsid w:val="00471AE0"/>
    <w:rsid w:val="00591FE2"/>
    <w:rsid w:val="005F1DF1"/>
    <w:rsid w:val="005F2CF9"/>
    <w:rsid w:val="005F2DD1"/>
    <w:rsid w:val="0061449E"/>
    <w:rsid w:val="00646033"/>
    <w:rsid w:val="006C638E"/>
    <w:rsid w:val="00760DFC"/>
    <w:rsid w:val="007A6F28"/>
    <w:rsid w:val="007E7D62"/>
    <w:rsid w:val="00857631"/>
    <w:rsid w:val="00965D1C"/>
    <w:rsid w:val="009E2811"/>
    <w:rsid w:val="00A10BDF"/>
    <w:rsid w:val="00A455D8"/>
    <w:rsid w:val="00A6168A"/>
    <w:rsid w:val="00AF4057"/>
    <w:rsid w:val="00BE1E2E"/>
    <w:rsid w:val="00C16A3E"/>
    <w:rsid w:val="00C41DD7"/>
    <w:rsid w:val="00C91336"/>
    <w:rsid w:val="00D30023"/>
    <w:rsid w:val="00D30769"/>
    <w:rsid w:val="00D8238A"/>
    <w:rsid w:val="00DC0FE1"/>
    <w:rsid w:val="00E52C08"/>
    <w:rsid w:val="00EB1AB7"/>
    <w:rsid w:val="00EE2D37"/>
    <w:rsid w:val="00EF4799"/>
    <w:rsid w:val="00F2208C"/>
    <w:rsid w:val="00F41188"/>
    <w:rsid w:val="00F41FC5"/>
    <w:rsid w:val="00F43246"/>
    <w:rsid w:val="00F8147D"/>
    <w:rsid w:val="00FB67F3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E56B4"/>
  <w15:chartTrackingRefBased/>
  <w15:docId w15:val="{F5F05737-A6AD-40E3-928B-77FBED0D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E7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7E7D62"/>
    <w:rPr>
      <w:b/>
      <w:sz w:val="28"/>
      <w:u w:val="singl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7E7D62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paragraph" w:styleId="Zpat">
    <w:name w:val="footer"/>
    <w:basedOn w:val="Normln"/>
    <w:link w:val="ZpatChar"/>
    <w:rsid w:val="007E7D6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E7D6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E7D62"/>
  </w:style>
  <w:style w:type="paragraph" w:styleId="Zhlav">
    <w:name w:val="header"/>
    <w:basedOn w:val="Normln"/>
    <w:link w:val="ZhlavChar"/>
    <w:uiPriority w:val="99"/>
    <w:rsid w:val="007E7D6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E7D6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ezmezer">
    <w:name w:val="No Spacing"/>
    <w:qFormat/>
    <w:rsid w:val="007E7D62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iln">
    <w:name w:val="Strong"/>
    <w:uiPriority w:val="22"/>
    <w:qFormat/>
    <w:rsid w:val="007E7D62"/>
    <w:rPr>
      <w:b/>
      <w:bCs/>
    </w:rPr>
  </w:style>
  <w:style w:type="character" w:customStyle="1" w:styleId="WW8Num12z2">
    <w:name w:val="WW8Num12z2"/>
    <w:rsid w:val="00C41DD7"/>
    <w:rPr>
      <w:rFonts w:ascii="Wingdings" w:hAnsi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PPMO-V</dc:creator>
  <cp:keywords/>
  <dc:description/>
  <cp:lastModifiedBy>Vavřiňák Petr</cp:lastModifiedBy>
  <cp:revision>3</cp:revision>
  <cp:lastPrinted>2018-08-30T06:53:00Z</cp:lastPrinted>
  <dcterms:created xsi:type="dcterms:W3CDTF">2026-03-16T20:46:00Z</dcterms:created>
  <dcterms:modified xsi:type="dcterms:W3CDTF">2026-03-20T06:21:00Z</dcterms:modified>
</cp:coreProperties>
</file>